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90" w:rsidRDefault="004C601C">
      <w:pPr>
        <w:rPr>
          <w:b/>
          <w:sz w:val="28"/>
          <w:szCs w:val="28"/>
        </w:rPr>
      </w:pPr>
      <w:r w:rsidRPr="004C601C">
        <w:rPr>
          <w:b/>
          <w:sz w:val="28"/>
          <w:szCs w:val="28"/>
        </w:rPr>
        <w:t xml:space="preserve">Hustota látky </w:t>
      </w:r>
      <w:r>
        <w:rPr>
          <w:b/>
          <w:sz w:val="28"/>
          <w:szCs w:val="28"/>
        </w:rPr>
        <w:t>–</w:t>
      </w:r>
      <w:r w:rsidRPr="004C601C">
        <w:rPr>
          <w:b/>
          <w:sz w:val="28"/>
          <w:szCs w:val="28"/>
        </w:rPr>
        <w:t xml:space="preserve"> příklady</w:t>
      </w:r>
    </w:p>
    <w:p w:rsidR="004C601C" w:rsidRPr="004E553B" w:rsidRDefault="004C601C" w:rsidP="00D2203A">
      <w:pPr>
        <w:spacing w:after="0" w:line="240" w:lineRule="auto"/>
        <w:ind w:left="703" w:hanging="703"/>
        <w:rPr>
          <w:lang w:val="en-US"/>
        </w:rPr>
      </w:pPr>
      <w:r>
        <w:t xml:space="preserve">118. </w:t>
      </w:r>
      <w:r>
        <w:tab/>
        <w:t>Objem petroleje v lahvičce je 10 cm</w:t>
      </w:r>
      <w:r>
        <w:rPr>
          <w:vertAlign w:val="superscript"/>
        </w:rPr>
        <w:t>3</w:t>
      </w:r>
      <w:r>
        <w:t xml:space="preserve">, hustota petroleje je 800 </w:t>
      </w:r>
      <w:r w:rsidRPr="004C601C">
        <w:rPr>
          <w:position w:val="-24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5" o:title=""/>
          </v:shape>
          <o:OLEObject Type="Embed" ProgID="Equation.3" ShapeID="_x0000_i1025" DrawAspect="Content" ObjectID="_1491033514" r:id="rId6"/>
        </w:object>
      </w:r>
      <w:r>
        <w:t>. Urči hmotnost kapaliny.</w:t>
      </w:r>
      <w:r w:rsidR="004E553B">
        <w:t xml:space="preserve"> </w:t>
      </w:r>
      <w:r w:rsidR="004E553B">
        <w:rPr>
          <w:lang w:val="en-US"/>
        </w:rPr>
        <w:t>[8 g]</w:t>
      </w:r>
    </w:p>
    <w:p w:rsidR="004C601C" w:rsidRDefault="004C601C" w:rsidP="00D2203A">
      <w:pPr>
        <w:ind w:left="703" w:hanging="703"/>
      </w:pPr>
      <w:r>
        <w:t xml:space="preserve">119. </w:t>
      </w:r>
      <w:r>
        <w:tab/>
        <w:t>Kapalné těleso o objemu 100 cm</w:t>
      </w:r>
      <w:r>
        <w:rPr>
          <w:vertAlign w:val="superscript"/>
        </w:rPr>
        <w:t xml:space="preserve">3 </w:t>
      </w:r>
      <w:r>
        <w:t>má hmotnost 78,9 g. Urči hustotu dané kapaliny.</w:t>
      </w:r>
      <w:r w:rsidR="004E553B">
        <w:t xml:space="preserve"> </w:t>
      </w:r>
      <w:r w:rsidR="004E553B">
        <w:rPr>
          <w:lang w:val="en-US"/>
        </w:rPr>
        <w:t>[</w:t>
      </w:r>
      <w:r w:rsidR="00D2203A">
        <w:rPr>
          <w:lang w:val="en-US"/>
        </w:rPr>
        <w:t>0,</w:t>
      </w:r>
      <w:r w:rsidR="004E553B">
        <w:rPr>
          <w:lang w:val="en-US"/>
        </w:rPr>
        <w:t>789g/cm</w:t>
      </w:r>
      <w:r w:rsidR="004E553B">
        <w:rPr>
          <w:vertAlign w:val="superscript"/>
          <w:lang w:val="en-US"/>
        </w:rPr>
        <w:t>3</w:t>
      </w:r>
      <w:r w:rsidR="004E553B">
        <w:rPr>
          <w:lang w:val="en-US"/>
        </w:rPr>
        <w:t>]</w:t>
      </w:r>
    </w:p>
    <w:p w:rsidR="004C601C" w:rsidRDefault="004C601C" w:rsidP="004C601C">
      <w:r>
        <w:t xml:space="preserve">120. </w:t>
      </w:r>
      <w:r>
        <w:tab/>
        <w:t>Plný kovový váleček má objem 55 cm</w:t>
      </w:r>
      <w:r>
        <w:rPr>
          <w:vertAlign w:val="superscript"/>
        </w:rPr>
        <w:t xml:space="preserve">3 </w:t>
      </w:r>
      <w:r>
        <w:t>a hmotnost 390,5 g. Z kterého je asi kovu?</w:t>
      </w:r>
      <w:r w:rsidR="004E553B">
        <w:t xml:space="preserve"> </w:t>
      </w:r>
      <w:r w:rsidR="004E553B">
        <w:rPr>
          <w:lang w:val="en-US"/>
        </w:rPr>
        <w:t>[7</w:t>
      </w:r>
      <w:proofErr w:type="gramStart"/>
      <w:r w:rsidR="004E553B">
        <w:rPr>
          <w:lang w:val="en-US"/>
        </w:rPr>
        <w:t>,1</w:t>
      </w:r>
      <w:proofErr w:type="gramEnd"/>
      <w:r w:rsidR="004E553B">
        <w:rPr>
          <w:lang w:val="en-US"/>
        </w:rPr>
        <w:t xml:space="preserve"> g/cm</w:t>
      </w:r>
      <w:r w:rsidR="004E553B">
        <w:rPr>
          <w:vertAlign w:val="superscript"/>
          <w:lang w:val="en-US"/>
        </w:rPr>
        <w:t>3</w:t>
      </w:r>
      <w:r w:rsidR="004E553B">
        <w:rPr>
          <w:lang w:val="en-US"/>
        </w:rPr>
        <w:t xml:space="preserve"> ]</w:t>
      </w:r>
    </w:p>
    <w:p w:rsidR="004C601C" w:rsidRDefault="004C601C" w:rsidP="004C601C">
      <w:r>
        <w:t xml:space="preserve">121. </w:t>
      </w:r>
      <w:r>
        <w:tab/>
        <w:t>Křemenný oblázek má objem 12 cm</w:t>
      </w:r>
      <w:r>
        <w:rPr>
          <w:vertAlign w:val="superscript"/>
        </w:rPr>
        <w:t>3</w:t>
      </w:r>
      <w:r>
        <w:t xml:space="preserve"> a hmotnost 30 g. Urči hustotu křemene.</w:t>
      </w:r>
      <w:r w:rsidR="004E553B">
        <w:t xml:space="preserve"> </w:t>
      </w:r>
      <w:r w:rsidR="004E553B">
        <w:rPr>
          <w:lang w:val="en-US"/>
        </w:rPr>
        <w:t>[2,5 g/cm</w:t>
      </w:r>
      <w:r w:rsidR="004E553B">
        <w:rPr>
          <w:vertAlign w:val="superscript"/>
          <w:lang w:val="en-US"/>
        </w:rPr>
        <w:t>3</w:t>
      </w:r>
      <w:r w:rsidR="004E553B">
        <w:rPr>
          <w:lang w:val="en-US"/>
        </w:rPr>
        <w:t xml:space="preserve"> ]</w:t>
      </w:r>
    </w:p>
    <w:p w:rsidR="004C601C" w:rsidRDefault="004C601C" w:rsidP="004C601C">
      <w:pPr>
        <w:ind w:left="705" w:hanging="705"/>
      </w:pPr>
      <w:r>
        <w:t xml:space="preserve">127. </w:t>
      </w:r>
      <w:r>
        <w:tab/>
        <w:t>Objem lžíce rypadla je 0,5 m</w:t>
      </w:r>
      <w:r>
        <w:rPr>
          <w:vertAlign w:val="superscript"/>
        </w:rPr>
        <w:t>3</w:t>
      </w:r>
      <w:r>
        <w:t xml:space="preserve">. Urči hmotnost písku, který nabere rypadlo, je-li hustota písku 1 500 </w:t>
      </w:r>
      <w:r w:rsidRPr="004C601C">
        <w:rPr>
          <w:position w:val="-24"/>
        </w:rPr>
        <w:object w:dxaOrig="400" w:dyaOrig="620">
          <v:shape id="_x0000_i1026" type="#_x0000_t75" style="width:20.25pt;height:30.75pt" o:ole="">
            <v:imagedata r:id="rId5" o:title=""/>
          </v:shape>
          <o:OLEObject Type="Embed" ProgID="Equation.3" ShapeID="_x0000_i1026" DrawAspect="Content" ObjectID="_1491033515" r:id="rId7"/>
        </w:object>
      </w:r>
      <w:r>
        <w:t>.</w:t>
      </w:r>
      <w:r w:rsidR="004E553B">
        <w:t xml:space="preserve"> </w:t>
      </w:r>
      <w:r w:rsidR="004E553B">
        <w:rPr>
          <w:lang w:val="en-US"/>
        </w:rPr>
        <w:t>[750 kg ]</w:t>
      </w:r>
    </w:p>
    <w:p w:rsidR="004C601C" w:rsidRDefault="004C601C" w:rsidP="004C601C">
      <w:pPr>
        <w:ind w:left="705" w:hanging="705"/>
      </w:pPr>
      <w:r>
        <w:t xml:space="preserve">128. </w:t>
      </w:r>
      <w:r>
        <w:tab/>
        <w:t>Litinový odlitek má objem 3 575 cm</w:t>
      </w:r>
      <w:r>
        <w:rPr>
          <w:vertAlign w:val="superscript"/>
        </w:rPr>
        <w:t>3</w:t>
      </w:r>
      <w:r>
        <w:t xml:space="preserve">, hustota litiny je 7 200 </w:t>
      </w:r>
      <w:r w:rsidRPr="004C601C">
        <w:rPr>
          <w:position w:val="-24"/>
        </w:rPr>
        <w:object w:dxaOrig="400" w:dyaOrig="620">
          <v:shape id="_x0000_i1027" type="#_x0000_t75" style="width:20.25pt;height:30.75pt" o:ole="">
            <v:imagedata r:id="rId5" o:title=""/>
          </v:shape>
          <o:OLEObject Type="Embed" ProgID="Equation.3" ShapeID="_x0000_i1027" DrawAspect="Content" ObjectID="_1491033516" r:id="rId8"/>
        </w:object>
      </w:r>
      <w:r>
        <w:t>. Urči hmotnost odlitku.</w:t>
      </w:r>
      <w:r w:rsidR="004E553B">
        <w:t xml:space="preserve"> </w:t>
      </w:r>
      <w:r w:rsidR="004E553B">
        <w:rPr>
          <w:lang w:val="en-US"/>
        </w:rPr>
        <w:t>[25,74 kg ]</w:t>
      </w:r>
    </w:p>
    <w:p w:rsidR="004C601C" w:rsidRDefault="004C601C" w:rsidP="004C601C">
      <w:pPr>
        <w:ind w:left="705" w:hanging="705"/>
      </w:pPr>
      <w:r>
        <w:t xml:space="preserve">134. </w:t>
      </w:r>
      <w:r>
        <w:tab/>
        <w:t xml:space="preserve">Lahvička o objemu 100 ml je naplněna rtutí. Jaká je hmotnost rtuti v lahvičce, je-li hustota rtuti 13 600 </w:t>
      </w:r>
      <w:r w:rsidRPr="004C601C">
        <w:rPr>
          <w:position w:val="-24"/>
        </w:rPr>
        <w:object w:dxaOrig="400" w:dyaOrig="620">
          <v:shape id="_x0000_i1028" type="#_x0000_t75" style="width:20.25pt;height:30.75pt" o:ole="">
            <v:imagedata r:id="rId5" o:title=""/>
          </v:shape>
          <o:OLEObject Type="Embed" ProgID="Equation.3" ShapeID="_x0000_i1028" DrawAspect="Content" ObjectID="_1491033517" r:id="rId9"/>
        </w:object>
      </w:r>
      <w:r>
        <w:t>.</w:t>
      </w:r>
      <w:r w:rsidR="004E553B">
        <w:t xml:space="preserve"> </w:t>
      </w:r>
      <w:r w:rsidR="004E553B">
        <w:rPr>
          <w:lang w:val="en-US"/>
        </w:rPr>
        <w:t>[1,35 kg ]</w:t>
      </w:r>
    </w:p>
    <w:p w:rsidR="008A3E41" w:rsidRDefault="008A3E41" w:rsidP="004C601C">
      <w:pPr>
        <w:ind w:left="705" w:hanging="705"/>
      </w:pPr>
      <w:r>
        <w:t xml:space="preserve">138. </w:t>
      </w:r>
      <w:r>
        <w:tab/>
        <w:t>Urči kov, jehož odlitek má při objemu 1,5 m</w:t>
      </w:r>
      <w:r>
        <w:rPr>
          <w:vertAlign w:val="superscript"/>
        </w:rPr>
        <w:t>3</w:t>
      </w:r>
      <w:r w:rsidR="00663754">
        <w:t xml:space="preserve"> hmotnost 11,</w:t>
      </w:r>
      <w:r>
        <w:t xml:space="preserve">7 </w:t>
      </w:r>
      <w:proofErr w:type="spellStart"/>
      <w:r>
        <w:t>t</w:t>
      </w:r>
      <w:proofErr w:type="spellEnd"/>
      <w:r>
        <w:t>.</w:t>
      </w:r>
      <w:r w:rsidR="004E553B">
        <w:t xml:space="preserve"> </w:t>
      </w:r>
      <w:r w:rsidR="004E553B">
        <w:rPr>
          <w:lang w:val="en-US"/>
        </w:rPr>
        <w:t>[7 800 kg/m</w:t>
      </w:r>
      <w:r w:rsidR="004E553B">
        <w:rPr>
          <w:vertAlign w:val="superscript"/>
          <w:lang w:val="en-US"/>
        </w:rPr>
        <w:t xml:space="preserve">3 </w:t>
      </w:r>
      <w:proofErr w:type="spellStart"/>
      <w:r w:rsidR="004E553B">
        <w:rPr>
          <w:lang w:val="en-US"/>
        </w:rPr>
        <w:t>ocel</w:t>
      </w:r>
      <w:proofErr w:type="spellEnd"/>
      <w:r w:rsidR="004E553B">
        <w:rPr>
          <w:lang w:val="en-US"/>
        </w:rPr>
        <w:t xml:space="preserve"> ]</w:t>
      </w:r>
    </w:p>
    <w:p w:rsidR="00D2203A" w:rsidRDefault="00427A09" w:rsidP="004C601C">
      <w:pPr>
        <w:ind w:left="705" w:hanging="705"/>
      </w:pPr>
      <w:r>
        <w:t xml:space="preserve">139. </w:t>
      </w:r>
      <w:r>
        <w:tab/>
        <w:t>Z kterého kovu je zhotoven náramek, který má objem 2,2 cm</w:t>
      </w:r>
      <w:r>
        <w:rPr>
          <w:vertAlign w:val="superscript"/>
        </w:rPr>
        <w:t>3</w:t>
      </w:r>
      <w:r>
        <w:t xml:space="preserve"> a hmotnost 23,1 g?</w:t>
      </w:r>
      <w:r w:rsidR="004E553B">
        <w:t xml:space="preserve"> </w:t>
      </w:r>
    </w:p>
    <w:p w:rsidR="00427A09" w:rsidRDefault="004E553B" w:rsidP="00D2203A">
      <w:pPr>
        <w:ind w:left="705"/>
      </w:pPr>
      <w:r>
        <w:rPr>
          <w:lang w:val="en-US"/>
        </w:rPr>
        <w:t>[10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g/cm</w:t>
      </w:r>
      <w:r>
        <w:rPr>
          <w:vertAlign w:val="superscript"/>
          <w:lang w:val="en-US"/>
        </w:rPr>
        <w:t xml:space="preserve">3 </w:t>
      </w:r>
      <w:proofErr w:type="spellStart"/>
      <w:r>
        <w:rPr>
          <w:lang w:val="en-US"/>
        </w:rPr>
        <w:t>st</w:t>
      </w:r>
      <w:r>
        <w:t>ří</w:t>
      </w:r>
      <w:proofErr w:type="spellEnd"/>
      <w:r>
        <w:rPr>
          <w:lang w:val="en-US"/>
        </w:rPr>
        <w:t>bro ]</w:t>
      </w:r>
    </w:p>
    <w:p w:rsidR="00D2203A" w:rsidRDefault="00427A09" w:rsidP="004C601C">
      <w:pPr>
        <w:ind w:left="705" w:hanging="705"/>
      </w:pPr>
      <w:r>
        <w:t xml:space="preserve">140. </w:t>
      </w:r>
      <w:r>
        <w:tab/>
        <w:t>V cisterně je kapalina o hmotnosti 15,4 t a objemu 20 m</w:t>
      </w:r>
      <w:r>
        <w:rPr>
          <w:vertAlign w:val="superscript"/>
        </w:rPr>
        <w:t>3</w:t>
      </w:r>
      <w:r>
        <w:t>. O jakou kapalinu jde?</w:t>
      </w:r>
      <w:r w:rsidR="004E553B">
        <w:t xml:space="preserve"> </w:t>
      </w:r>
    </w:p>
    <w:p w:rsidR="00427A09" w:rsidRDefault="004E553B" w:rsidP="00D2203A">
      <w:pPr>
        <w:ind w:left="705"/>
      </w:pPr>
      <w:r>
        <w:rPr>
          <w:lang w:val="en-US"/>
        </w:rPr>
        <w:t>[770 kg/m</w:t>
      </w:r>
      <w:r>
        <w:rPr>
          <w:vertAlign w:val="superscript"/>
          <w:lang w:val="en-US"/>
        </w:rPr>
        <w:t xml:space="preserve">3 </w:t>
      </w:r>
      <w:proofErr w:type="spellStart"/>
      <w:r>
        <w:rPr>
          <w:lang w:val="en-US"/>
        </w:rPr>
        <w:t>benzín</w:t>
      </w:r>
      <w:proofErr w:type="spellEnd"/>
      <w:r>
        <w:rPr>
          <w:lang w:val="en-US"/>
        </w:rPr>
        <w:t>]</w:t>
      </w:r>
    </w:p>
    <w:p w:rsidR="00427A09" w:rsidRPr="00427A09" w:rsidRDefault="00427A09" w:rsidP="004C601C">
      <w:pPr>
        <w:ind w:left="705" w:hanging="705"/>
      </w:pPr>
      <w:proofErr w:type="gramStart"/>
      <w:r>
        <w:t>142.+</w:t>
      </w:r>
      <w:r>
        <w:tab/>
        <w:t>Vypočítej</w:t>
      </w:r>
      <w:proofErr w:type="gramEnd"/>
      <w:r>
        <w:t xml:space="preserve"> hmotnost vzduchu v místnosti bez nábytku o rozměrech 10,5 m x 7,5 m x 3,3 m. Unesl bys těleso o stejné hmotnosti? </w:t>
      </w:r>
      <w:r w:rsidR="004E553B">
        <w:rPr>
          <w:lang w:val="en-US"/>
        </w:rPr>
        <w:t xml:space="preserve">[335 </w:t>
      </w:r>
      <w:proofErr w:type="gramStart"/>
      <w:r w:rsidR="004E553B">
        <w:rPr>
          <w:lang w:val="en-US"/>
        </w:rPr>
        <w:t>kg ]</w:t>
      </w:r>
      <w:proofErr w:type="gramEnd"/>
      <w:r>
        <w:tab/>
      </w:r>
    </w:p>
    <w:p w:rsidR="004C601C" w:rsidRDefault="004C601C" w:rsidP="004C601C">
      <w:pPr>
        <w:ind w:left="705" w:hanging="705"/>
      </w:pPr>
      <w:proofErr w:type="gramStart"/>
      <w:r>
        <w:t>126.+</w:t>
      </w:r>
      <w:r>
        <w:tab/>
        <w:t>Urči</w:t>
      </w:r>
      <w:proofErr w:type="gramEnd"/>
      <w:r>
        <w:t xml:space="preserve"> hustotu betonu, jestliže sloup ve tvaru kvádru o rozměrech 2 m x 20 cm x 20 cm má hmotnost 160 kg.</w:t>
      </w:r>
      <w:r w:rsidR="004E553B">
        <w:t xml:space="preserve"> </w:t>
      </w:r>
      <w:r w:rsidR="004E553B">
        <w:rPr>
          <w:lang w:val="en-US"/>
        </w:rPr>
        <w:t>[2000 kg/m</w:t>
      </w:r>
      <w:r w:rsidR="004E553B">
        <w:rPr>
          <w:vertAlign w:val="superscript"/>
          <w:lang w:val="en-US"/>
        </w:rPr>
        <w:t>3</w:t>
      </w:r>
      <w:r w:rsidR="004E553B">
        <w:rPr>
          <w:lang w:val="en-US"/>
        </w:rPr>
        <w:t>]</w:t>
      </w:r>
    </w:p>
    <w:p w:rsidR="004F030C" w:rsidRDefault="004F030C" w:rsidP="004C601C">
      <w:pPr>
        <w:ind w:left="705" w:hanging="705"/>
      </w:pPr>
    </w:p>
    <w:p w:rsidR="004F030C" w:rsidRPr="005F3072" w:rsidRDefault="004F030C" w:rsidP="004F030C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cs-CZ"/>
        </w:rPr>
      </w:pPr>
      <w:r>
        <w:t xml:space="preserve">Zdroj: </w:t>
      </w:r>
      <w:r w:rsidRPr="005F3072">
        <w:rPr>
          <w:rFonts w:ascii="Arial" w:eastAsia="Times New Roman" w:hAnsi="Arial" w:cs="Arial"/>
          <w:sz w:val="20"/>
          <w:szCs w:val="20"/>
          <w:lang w:eastAsia="cs-CZ"/>
        </w:rPr>
        <w:t xml:space="preserve">BOHUNĚK, Jiří. </w:t>
      </w:r>
      <w:r w:rsidRPr="005F3072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Sbírka úloh z fyziky pro ZŠ: 1. díl</w:t>
      </w:r>
      <w:r w:rsidRPr="005F3072">
        <w:rPr>
          <w:rFonts w:ascii="Arial" w:eastAsia="Times New Roman" w:hAnsi="Arial" w:cs="Arial"/>
          <w:sz w:val="20"/>
          <w:szCs w:val="20"/>
          <w:lang w:eastAsia="cs-CZ"/>
        </w:rPr>
        <w:t xml:space="preserve">. 2. </w:t>
      </w:r>
      <w:proofErr w:type="spellStart"/>
      <w:r w:rsidRPr="005F3072">
        <w:rPr>
          <w:rFonts w:ascii="Arial" w:eastAsia="Times New Roman" w:hAnsi="Arial" w:cs="Arial"/>
          <w:sz w:val="20"/>
          <w:szCs w:val="20"/>
          <w:lang w:eastAsia="cs-CZ"/>
        </w:rPr>
        <w:t>vyd</w:t>
      </w:r>
      <w:proofErr w:type="spellEnd"/>
      <w:r w:rsidRPr="005F3072">
        <w:rPr>
          <w:rFonts w:ascii="Arial" w:eastAsia="Times New Roman" w:hAnsi="Arial" w:cs="Arial"/>
          <w:sz w:val="20"/>
          <w:szCs w:val="20"/>
          <w:lang w:eastAsia="cs-CZ"/>
        </w:rPr>
        <w:t xml:space="preserve">. Praha: </w:t>
      </w:r>
      <w:proofErr w:type="spellStart"/>
      <w:r w:rsidRPr="005F3072">
        <w:rPr>
          <w:rFonts w:ascii="Arial" w:eastAsia="Times New Roman" w:hAnsi="Arial" w:cs="Arial"/>
          <w:sz w:val="20"/>
          <w:szCs w:val="20"/>
          <w:lang w:eastAsia="cs-CZ"/>
        </w:rPr>
        <w:t>Prometheus</w:t>
      </w:r>
      <w:proofErr w:type="spellEnd"/>
      <w:r w:rsidRPr="005F3072">
        <w:rPr>
          <w:rFonts w:ascii="Arial" w:eastAsia="Times New Roman" w:hAnsi="Arial" w:cs="Arial"/>
          <w:sz w:val="20"/>
          <w:szCs w:val="20"/>
          <w:lang w:eastAsia="cs-CZ"/>
        </w:rPr>
        <w:t xml:space="preserve">, 1994. ISBN 80-85849-06-2. </w:t>
      </w:r>
      <w:r>
        <w:rPr>
          <w:rFonts w:ascii="Arial" w:eastAsia="Times New Roman" w:hAnsi="Arial" w:cs="Arial"/>
          <w:sz w:val="20"/>
          <w:szCs w:val="20"/>
          <w:lang w:eastAsia="cs-CZ"/>
        </w:rPr>
        <w:t>s. 24 - 26</w:t>
      </w:r>
    </w:p>
    <w:p w:rsidR="004F030C" w:rsidRPr="004C601C" w:rsidRDefault="004F030C" w:rsidP="004C601C">
      <w:pPr>
        <w:ind w:left="705" w:hanging="705"/>
      </w:pPr>
    </w:p>
    <w:sectPr w:rsidR="004F030C" w:rsidRPr="004C601C" w:rsidSect="00AF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9C6"/>
    <w:multiLevelType w:val="hybridMultilevel"/>
    <w:tmpl w:val="4A086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01C"/>
    <w:rsid w:val="00192457"/>
    <w:rsid w:val="00427A09"/>
    <w:rsid w:val="004C601C"/>
    <w:rsid w:val="004E553B"/>
    <w:rsid w:val="004F030C"/>
    <w:rsid w:val="00663754"/>
    <w:rsid w:val="00884A54"/>
    <w:rsid w:val="008A3E41"/>
    <w:rsid w:val="00AF7290"/>
    <w:rsid w:val="00D2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2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kubaskovad</dc:creator>
  <cp:keywords/>
  <dc:description/>
  <cp:lastModifiedBy>kubaskovad</cp:lastModifiedBy>
  <cp:revision>10</cp:revision>
  <dcterms:created xsi:type="dcterms:W3CDTF">2015-04-13T10:34:00Z</dcterms:created>
  <dcterms:modified xsi:type="dcterms:W3CDTF">2015-04-20T09:12:00Z</dcterms:modified>
</cp:coreProperties>
</file>